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257CC" w14:textId="0F57D443" w:rsidR="00B96085" w:rsidRDefault="00B96085" w:rsidP="00B96085">
      <w:pPr>
        <w:spacing w:line="4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iSLS400</w:t>
      </w:r>
      <w:r>
        <w:rPr>
          <w:rFonts w:hint="eastAsia"/>
          <w:b/>
          <w:bCs/>
          <w:sz w:val="28"/>
          <w:szCs w:val="28"/>
        </w:rPr>
        <w:t>激光烧结设备</w:t>
      </w:r>
    </w:p>
    <w:p w14:paraId="06EEF305" w14:textId="77777777" w:rsidR="00B96085" w:rsidRDefault="00B96085" w:rsidP="00B96085">
      <w:pPr>
        <w:spacing w:line="300" w:lineRule="exact"/>
        <w:rPr>
          <w:bCs/>
          <w:sz w:val="24"/>
        </w:rPr>
      </w:pPr>
      <w:r>
        <w:rPr>
          <w:rFonts w:hint="eastAsia"/>
          <w:bCs/>
          <w:sz w:val="24"/>
        </w:rPr>
        <w:t>技术类型：选择性激光烧结成型，分层制造</w:t>
      </w:r>
    </w:p>
    <w:p w14:paraId="17EDCC5A" w14:textId="77777777" w:rsidR="00B96085" w:rsidRDefault="00B96085" w:rsidP="00B96085">
      <w:pPr>
        <w:spacing w:line="300" w:lineRule="exact"/>
        <w:rPr>
          <w:bCs/>
          <w:sz w:val="24"/>
        </w:rPr>
      </w:pPr>
      <w:r>
        <w:rPr>
          <w:rFonts w:hint="eastAsia"/>
          <w:bCs/>
          <w:sz w:val="24"/>
        </w:rPr>
        <w:t>材料类型：塑料粉末</w:t>
      </w:r>
    </w:p>
    <w:tbl>
      <w:tblPr>
        <w:tblpPr w:leftFromText="180" w:rightFromText="180" w:vertAnchor="text" w:horzAnchor="page" w:tblpX="1822" w:tblpY="196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012"/>
      </w:tblGrid>
      <w:tr w:rsidR="00B96085" w14:paraId="6743E069" w14:textId="77777777" w:rsidTr="00AD118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18C561C1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B96085" w14:paraId="6B7F7CE3" w14:textId="77777777" w:rsidTr="00AD1181">
        <w:trPr>
          <w:trHeight w:val="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F7EF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激光类型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52DC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CO</w:t>
            </w:r>
            <w:r>
              <w:rPr>
                <w:color w:val="333333"/>
                <w:sz w:val="24"/>
                <w:shd w:val="clear" w:color="auto" w:fill="FFFFFF"/>
                <w:vertAlign w:val="subscript"/>
              </w:rPr>
              <w:t>2</w:t>
            </w:r>
          </w:p>
        </w:tc>
      </w:tr>
      <w:tr w:rsidR="00B96085" w14:paraId="58494A9C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0ECC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波长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652C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10.6μm</w:t>
            </w:r>
          </w:p>
        </w:tc>
      </w:tr>
      <w:tr w:rsidR="00B96085" w14:paraId="7E8FF12B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25CE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最低功率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F39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60W</w:t>
            </w:r>
          </w:p>
        </w:tc>
      </w:tr>
      <w:tr w:rsidR="00B96085" w14:paraId="466F7C59" w14:textId="77777777" w:rsidTr="00AD118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7323FB60" w14:textId="77777777" w:rsidR="00B96085" w:rsidRDefault="00B96085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铺粉系统</w:t>
            </w:r>
            <w:proofErr w:type="gramEnd"/>
            <w:r>
              <w:rPr>
                <w:sz w:val="24"/>
              </w:rPr>
              <w:t>RECOATING SYSTEM</w:t>
            </w:r>
          </w:p>
        </w:tc>
      </w:tr>
      <w:tr w:rsidR="00B96085" w14:paraId="68CA4514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084" w14:textId="77777777" w:rsidR="00B96085" w:rsidRDefault="00B96085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铺粉方式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EE27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自动</w:t>
            </w:r>
            <w:proofErr w:type="gramStart"/>
            <w:r>
              <w:rPr>
                <w:rFonts w:hint="eastAsia"/>
                <w:sz w:val="24"/>
              </w:rPr>
              <w:t>滚轮铺粉</w:t>
            </w:r>
            <w:proofErr w:type="gramEnd"/>
          </w:p>
        </w:tc>
      </w:tr>
      <w:tr w:rsidR="00B96085" w14:paraId="50F78C34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F44C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正常层厚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DE4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0.1mm</w:t>
            </w:r>
          </w:p>
        </w:tc>
      </w:tr>
      <w:tr w:rsidR="00B96085" w14:paraId="5CF60F46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1B4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快速制作层厚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B5ED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0.15mm</w:t>
            </w:r>
          </w:p>
        </w:tc>
      </w:tr>
      <w:tr w:rsidR="00B96085" w14:paraId="7DA9DBE8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9E3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精密制作层厚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42A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0.05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0.1mm</w:t>
            </w:r>
          </w:p>
        </w:tc>
      </w:tr>
      <w:tr w:rsidR="00B96085" w14:paraId="079239E6" w14:textId="77777777" w:rsidTr="00AD118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78664C83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B96085" w14:paraId="716627E9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ED39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直径</w:t>
            </w:r>
            <w:r>
              <w:rPr>
                <w:sz w:val="24"/>
              </w:rPr>
              <w:t>@1/e2)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4DD1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0.3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0.5mm</w:t>
            </w:r>
          </w:p>
        </w:tc>
      </w:tr>
      <w:tr w:rsidR="00B96085" w14:paraId="61F63C05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FF71" w14:textId="77777777" w:rsidR="00B96085" w:rsidRDefault="00B96085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扫描振镜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E2D" w14:textId="64ED1E74" w:rsidR="00B96085" w:rsidRDefault="0076006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高速</w:t>
            </w:r>
            <w:r w:rsidR="00B96085">
              <w:rPr>
                <w:rFonts w:hint="eastAsia"/>
                <w:sz w:val="24"/>
              </w:rPr>
              <w:t>扫描振镜</w:t>
            </w:r>
          </w:p>
        </w:tc>
      </w:tr>
      <w:tr w:rsidR="00B96085" w14:paraId="3B33B614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6415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零件扫描速度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526B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sz w:val="24"/>
              </w:rPr>
              <w:t xml:space="preserve"> 2.0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7.0m/s</w:t>
            </w:r>
          </w:p>
        </w:tc>
      </w:tr>
      <w:tr w:rsidR="00B96085" w14:paraId="5B62F480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E39F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零件</w:t>
            </w:r>
            <w:proofErr w:type="gramStart"/>
            <w:r>
              <w:rPr>
                <w:rFonts w:hint="eastAsia"/>
                <w:sz w:val="24"/>
              </w:rPr>
              <w:t>跳跨速度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3A1B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B96085" w14:paraId="12AB2CCE" w14:textId="77777777" w:rsidTr="00AD118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7E4AB268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B96085" w14:paraId="2C2C9182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9967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垂直分辨率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198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0.0002mm</w:t>
            </w:r>
          </w:p>
        </w:tc>
      </w:tr>
      <w:tr w:rsidR="00B96085" w14:paraId="641B2338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12C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重复定位精度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30A0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B96085" w14:paraId="1291171E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04ED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最大制作零件重量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9997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40kg</w:t>
            </w:r>
          </w:p>
        </w:tc>
      </w:tr>
      <w:tr w:rsidR="00B96085" w14:paraId="598123FA" w14:textId="77777777" w:rsidTr="00AD118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633092EB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制作</w:t>
            </w:r>
            <w:proofErr w:type="gramStart"/>
            <w:r>
              <w:rPr>
                <w:rFonts w:hint="eastAsia"/>
                <w:sz w:val="24"/>
              </w:rPr>
              <w:t>缸</w:t>
            </w:r>
            <w:proofErr w:type="gramEnd"/>
            <w:r>
              <w:rPr>
                <w:sz w:val="24"/>
              </w:rPr>
              <w:t>BUILD VAT</w:t>
            </w:r>
          </w:p>
        </w:tc>
      </w:tr>
      <w:tr w:rsidR="00B96085" w14:paraId="6A579B60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0928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标准容积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D7B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约</w:t>
            </w:r>
            <w:r>
              <w:rPr>
                <w:sz w:val="24"/>
              </w:rPr>
              <w:t>70L</w:t>
            </w:r>
          </w:p>
        </w:tc>
      </w:tr>
      <w:tr w:rsidR="00B96085" w14:paraId="3B146297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ADF5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最大制作体积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620D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400mm(X)×400mm(Y)×400mm(Z)</w:t>
            </w:r>
          </w:p>
        </w:tc>
      </w:tr>
      <w:tr w:rsidR="00B96085" w14:paraId="079721AB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1AD7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加热类型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77BB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远红外加热</w:t>
            </w:r>
          </w:p>
        </w:tc>
      </w:tr>
      <w:tr w:rsidR="00B96085" w14:paraId="3CE24059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93CB" w14:textId="77777777" w:rsidR="00B96085" w:rsidRDefault="00B96085">
            <w:pPr>
              <w:tabs>
                <w:tab w:val="left" w:pos="1590"/>
              </w:tabs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控制软件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9E93" w14:textId="77777777" w:rsidR="00B96085" w:rsidRDefault="00B96085">
            <w:pPr>
              <w:tabs>
                <w:tab w:val="left" w:pos="1590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>Miracle</w:t>
            </w:r>
            <w:r>
              <w:rPr>
                <w:rFonts w:hint="eastAsia"/>
                <w:sz w:val="24"/>
              </w:rPr>
              <w:t>控制软件</w:t>
            </w:r>
          </w:p>
        </w:tc>
      </w:tr>
      <w:tr w:rsidR="00B96085" w14:paraId="3EEE3D28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7318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rFonts w:hint="eastAsia"/>
                <w:sz w:val="24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349C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rFonts w:hint="eastAsia"/>
                <w:sz w:val="24"/>
              </w:rPr>
              <w:t>设计软件，</w:t>
            </w:r>
            <w:r>
              <w:rPr>
                <w:sz w:val="24"/>
              </w:rPr>
              <w:t>STL</w:t>
            </w:r>
            <w:r>
              <w:rPr>
                <w:rFonts w:hint="eastAsia"/>
                <w:sz w:val="24"/>
              </w:rPr>
              <w:t>文件格式</w:t>
            </w:r>
          </w:p>
        </w:tc>
      </w:tr>
      <w:tr w:rsidR="00B96085" w14:paraId="0C8D6604" w14:textId="77777777" w:rsidTr="00AD118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54AD045E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B96085" w14:paraId="29A14D05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4F18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电源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0291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200-240VAC 50/60Hz, </w:t>
            </w:r>
            <w:r>
              <w:rPr>
                <w:rFonts w:hint="eastAsia"/>
                <w:sz w:val="24"/>
              </w:rPr>
              <w:t>两相</w:t>
            </w:r>
            <w:r>
              <w:rPr>
                <w:sz w:val="24"/>
              </w:rPr>
              <w:t>,</w:t>
            </w:r>
            <w:r>
              <w:t>10KW</w:t>
            </w:r>
            <w:r>
              <w:rPr>
                <w:rStyle w:val="alias"/>
              </w:rPr>
              <w:t>(MAX)</w:t>
            </w:r>
          </w:p>
        </w:tc>
      </w:tr>
      <w:tr w:rsidR="00B96085" w14:paraId="5080A01F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7237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环境温度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0B4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20-26ºC</w:t>
            </w:r>
          </w:p>
        </w:tc>
      </w:tr>
      <w:tr w:rsidR="00B96085" w14:paraId="2953F033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B115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相对湿度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5B15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低于</w:t>
            </w:r>
            <w:r>
              <w:rPr>
                <w:sz w:val="24"/>
              </w:rPr>
              <w:t>40%</w:t>
            </w:r>
            <w:r>
              <w:rPr>
                <w:rFonts w:hint="eastAsia"/>
                <w:sz w:val="24"/>
              </w:rPr>
              <w:t>，无霜结</w:t>
            </w:r>
          </w:p>
        </w:tc>
      </w:tr>
      <w:tr w:rsidR="00B96085" w14:paraId="2898B207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9784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设备尺寸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6543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2.50m(W)×1.35m(D)×2.20m(H)</w:t>
            </w:r>
          </w:p>
        </w:tc>
      </w:tr>
      <w:tr w:rsidR="00B96085" w14:paraId="6862B390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8599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设备重量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E3E5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约</w:t>
            </w:r>
            <w:r>
              <w:rPr>
                <w:sz w:val="24"/>
              </w:rPr>
              <w:t>2200kg</w:t>
            </w:r>
          </w:p>
        </w:tc>
      </w:tr>
      <w:tr w:rsidR="00B96085" w14:paraId="753A7791" w14:textId="77777777" w:rsidTr="00AD118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2D8F8051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B96085" w14:paraId="4698BE42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F534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激光器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ABBA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rFonts w:hint="eastAsia"/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个月（以先发生为准）</w:t>
            </w:r>
          </w:p>
        </w:tc>
      </w:tr>
      <w:tr w:rsidR="00B96085" w14:paraId="6BBD26E2" w14:textId="77777777" w:rsidTr="00AD11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D2F3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整机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A079" w14:textId="77777777" w:rsidR="00B96085" w:rsidRDefault="00B9608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从安装之日起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14:paraId="52899FA4" w14:textId="77777777" w:rsidR="00B96085" w:rsidRDefault="00B96085" w:rsidP="00B96085">
      <w:pPr>
        <w:spacing w:line="460" w:lineRule="exact"/>
        <w:rPr>
          <w:sz w:val="28"/>
          <w:szCs w:val="28"/>
        </w:rPr>
      </w:pPr>
    </w:p>
    <w:p w14:paraId="15E7D4E2" w14:textId="77777777" w:rsidR="00D72B7A" w:rsidRDefault="00D72B7A"/>
    <w:sectPr w:rsidR="00D72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05"/>
    <w:rsid w:val="0076006E"/>
    <w:rsid w:val="00AD1181"/>
    <w:rsid w:val="00B96085"/>
    <w:rsid w:val="00D72B7A"/>
    <w:rsid w:val="00D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BCB87-91EF-42BE-ADA6-079DB029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96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lias">
    <w:name w:val="alias"/>
    <w:basedOn w:val="a1"/>
    <w:rsid w:val="00B96085"/>
  </w:style>
  <w:style w:type="paragraph" w:styleId="a0">
    <w:name w:val="Normal Indent"/>
    <w:basedOn w:val="a"/>
    <w:uiPriority w:val="99"/>
    <w:semiHidden/>
    <w:unhideWhenUsed/>
    <w:rsid w:val="00B960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周先生</dc:creator>
  <cp:keywords/>
  <dc:description/>
  <cp:lastModifiedBy>Troy</cp:lastModifiedBy>
  <cp:revision>4</cp:revision>
  <dcterms:created xsi:type="dcterms:W3CDTF">2019-01-18T13:44:00Z</dcterms:created>
  <dcterms:modified xsi:type="dcterms:W3CDTF">2019-04-16T10:36:00Z</dcterms:modified>
</cp:coreProperties>
</file>